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CBF17" w14:textId="0557CAD3" w:rsidR="00014472" w:rsidRPr="00014472" w:rsidRDefault="009D7B40" w:rsidP="00014472">
      <w:pPr>
        <w:pStyle w:val="Titel1"/>
        <w:rPr>
          <w:bCs/>
          <w:lang w:val="en-US"/>
        </w:rPr>
      </w:pPr>
      <w:r w:rsidRPr="009D7B40">
        <w:t>Guidelines for preparing a Manuscript for the 1</w:t>
      </w:r>
      <w:r w:rsidR="00AB2574">
        <w:t>5</w:t>
      </w:r>
      <w:r w:rsidRPr="009D7B40">
        <w:rPr>
          <w:vertAlign w:val="superscript"/>
        </w:rPr>
        <w:t>th</w:t>
      </w:r>
      <w:r w:rsidRPr="009D7B40">
        <w:t xml:space="preserve"> Vienna International Workshop on FES</w:t>
      </w:r>
      <w:r w:rsidR="00AB2574">
        <w:t xml:space="preserve"> &amp;</w:t>
      </w:r>
      <w:r w:rsidR="00151E18">
        <w:t xml:space="preserve"> </w:t>
      </w:r>
      <w:r w:rsidR="00014472" w:rsidRPr="00014472">
        <w:rPr>
          <w:bCs/>
          <w:lang w:val="en-US"/>
        </w:rPr>
        <w:t>30 years IFESS Anniversary</w:t>
      </w:r>
    </w:p>
    <w:p w14:paraId="0700162F" w14:textId="77777777" w:rsidR="00262F6D" w:rsidRPr="009D7B40" w:rsidRDefault="009D7B40" w:rsidP="00262F6D">
      <w:pPr>
        <w:pStyle w:val="Authors"/>
      </w:pPr>
      <w:r>
        <w:rPr>
          <w:u w:val="single"/>
        </w:rPr>
        <w:t>Lastname</w:t>
      </w:r>
      <w:r w:rsidR="00262F6D" w:rsidRPr="00BB6B91">
        <w:rPr>
          <w:u w:val="single"/>
        </w:rPr>
        <w:t xml:space="preserve"> A</w:t>
      </w:r>
      <w:r w:rsidR="00262F6D" w:rsidRPr="00120BDF">
        <w:rPr>
          <w:vertAlign w:val="superscript"/>
        </w:rPr>
        <w:t>1</w:t>
      </w:r>
      <w:r w:rsidR="00262F6D" w:rsidRPr="00120BDF">
        <w:t xml:space="preserve">, </w:t>
      </w:r>
      <w:r w:rsidRPr="009D7B40">
        <w:t xml:space="preserve">Lastname </w:t>
      </w:r>
      <w:r w:rsidR="00262F6D" w:rsidRPr="009D7B40">
        <w:t>B</w:t>
      </w:r>
      <w:r w:rsidR="00262F6D" w:rsidRPr="009D7B40">
        <w:rPr>
          <w:vertAlign w:val="superscript"/>
        </w:rPr>
        <w:t>2</w:t>
      </w:r>
      <w:r w:rsidR="00262F6D" w:rsidRPr="009D7B40">
        <w:t xml:space="preserve">, </w:t>
      </w:r>
      <w:r w:rsidRPr="009D7B40">
        <w:t>Lastname</w:t>
      </w:r>
      <w:r w:rsidR="00262F6D" w:rsidRPr="009D7B40">
        <w:t xml:space="preserve"> C</w:t>
      </w:r>
      <w:r w:rsidR="00262F6D" w:rsidRPr="009D7B40">
        <w:rPr>
          <w:vertAlign w:val="superscript"/>
        </w:rPr>
        <w:t>1</w:t>
      </w:r>
      <w:r w:rsidR="00262F6D" w:rsidRPr="009D7B40">
        <w:t xml:space="preserve">, </w:t>
      </w:r>
      <w:r w:rsidRPr="009D7B40">
        <w:t>Lastname</w:t>
      </w:r>
      <w:r w:rsidR="00262F6D" w:rsidRPr="009D7B40">
        <w:t xml:space="preserve"> D</w:t>
      </w:r>
      <w:r w:rsidR="00262F6D" w:rsidRPr="009D7B40">
        <w:rPr>
          <w:vertAlign w:val="superscript"/>
        </w:rPr>
        <w:t>2</w:t>
      </w:r>
      <w:r w:rsidR="00262F6D" w:rsidRPr="009D7B40">
        <w:t xml:space="preserve">, </w:t>
      </w:r>
      <w:r w:rsidRPr="009D7B40">
        <w:t>Lastname</w:t>
      </w:r>
      <w:r w:rsidR="00262F6D" w:rsidRPr="009D7B40">
        <w:t xml:space="preserve"> E</w:t>
      </w:r>
      <w:r w:rsidR="00262F6D" w:rsidRPr="009D7B40">
        <w:rPr>
          <w:vertAlign w:val="superscript"/>
        </w:rPr>
        <w:t>3</w:t>
      </w:r>
      <w:r>
        <w:rPr>
          <w:vertAlign w:val="superscript"/>
        </w:rPr>
        <w:br/>
      </w:r>
      <w:r w:rsidRPr="009D7B40">
        <w:rPr>
          <w:u w:val="single"/>
        </w:rPr>
        <w:t>(please underline presenting author in list of authors)</w:t>
      </w:r>
    </w:p>
    <w:p w14:paraId="295FB788" w14:textId="77777777" w:rsidR="00262F6D" w:rsidRPr="00120BDF" w:rsidRDefault="00262F6D" w:rsidP="00262F6D">
      <w:pPr>
        <w:pStyle w:val="Affiliations"/>
      </w:pPr>
      <w:r w:rsidRPr="00120BDF">
        <w:rPr>
          <w:vertAlign w:val="superscript"/>
        </w:rPr>
        <w:t>1</w:t>
      </w:r>
      <w:r w:rsidRPr="00120BDF">
        <w:t>Institute, University, Austria</w:t>
      </w:r>
      <w:r w:rsidRPr="00120BDF">
        <w:br/>
      </w:r>
      <w:r w:rsidRPr="00120BDF">
        <w:rPr>
          <w:vertAlign w:val="superscript"/>
        </w:rPr>
        <w:t>2</w:t>
      </w:r>
      <w:r w:rsidRPr="00120BDF">
        <w:t>Clinic, University, Germany</w:t>
      </w:r>
      <w:r w:rsidRPr="00120BDF">
        <w:br/>
      </w:r>
      <w:r w:rsidRPr="00120BDF">
        <w:rPr>
          <w:vertAlign w:val="superscript"/>
        </w:rPr>
        <w:t>3</w:t>
      </w:r>
      <w:r w:rsidRPr="00120BDF">
        <w:t>Company, City, Switzerland</w:t>
      </w:r>
    </w:p>
    <w:p w14:paraId="5810A78F" w14:textId="77777777" w:rsidR="00262F6D" w:rsidRPr="00120BDF" w:rsidRDefault="00262F6D" w:rsidP="00262F6D"/>
    <w:p w14:paraId="11F8F9E9" w14:textId="77777777" w:rsidR="00262F6D" w:rsidRPr="004E4EBB" w:rsidRDefault="00262F6D" w:rsidP="00262F6D">
      <w:pPr>
        <w:sectPr w:rsidR="00262F6D" w:rsidRPr="004E4EBB" w:rsidSect="00A87011">
          <w:pgSz w:w="11906" w:h="16838" w:code="9"/>
          <w:pgMar w:top="1418" w:right="1134" w:bottom="1418" w:left="1134" w:header="720" w:footer="720" w:gutter="0"/>
          <w:cols w:space="720"/>
        </w:sectPr>
      </w:pPr>
    </w:p>
    <w:p w14:paraId="179814C6" w14:textId="77777777" w:rsidR="00262F6D" w:rsidRPr="00120BDF" w:rsidRDefault="00262F6D" w:rsidP="00262F6D">
      <w:pPr>
        <w:pStyle w:val="Abstract"/>
      </w:pPr>
      <w:r w:rsidRPr="00724595">
        <w:rPr>
          <w:b/>
        </w:rPr>
        <w:t>Abstract:</w:t>
      </w:r>
      <w:r w:rsidRPr="004E4EBB">
        <w:t xml:space="preserve">  </w:t>
      </w:r>
      <w:r w:rsidRPr="00120BDF">
        <w:t>Please summarise the content of your contribution in this paragraph briefly, using a maximum of 15 lines, font size 10 pt, italic, with 11 pt line spacing. The next paragraph contains the keywords.  Keywords are separated by commas. Use a maximum of 2 lines and a maximum of 5 keywords.</w:t>
      </w:r>
    </w:p>
    <w:p w14:paraId="40619B17" w14:textId="77777777" w:rsidR="00262F6D" w:rsidRPr="00120BDF" w:rsidRDefault="00262F6D" w:rsidP="00262F6D"/>
    <w:p w14:paraId="7B878CCE" w14:textId="77777777" w:rsidR="00262F6D" w:rsidRDefault="00262F6D" w:rsidP="00262F6D">
      <w:pPr>
        <w:pStyle w:val="Abstract"/>
      </w:pPr>
      <w:r w:rsidRPr="00120BDF">
        <w:rPr>
          <w:b/>
        </w:rPr>
        <w:t>Keywords:</w:t>
      </w:r>
      <w:r w:rsidRPr="00120BDF">
        <w:t xml:space="preserve"> Template, conference contribution,</w:t>
      </w:r>
      <w:r>
        <w:t xml:space="preserve"> annual conference, PDF file</w:t>
      </w:r>
    </w:p>
    <w:p w14:paraId="1A31B7AB" w14:textId="77777777" w:rsidR="00BB6B91" w:rsidRDefault="00BB6B91" w:rsidP="00262F6D">
      <w:pPr>
        <w:pStyle w:val="Abstract"/>
      </w:pPr>
    </w:p>
    <w:p w14:paraId="005FE647" w14:textId="77777777" w:rsidR="00BB6B91" w:rsidRPr="00724595" w:rsidRDefault="00BB6B91" w:rsidP="00262F6D">
      <w:pPr>
        <w:pStyle w:val="Abstract"/>
        <w:rPr>
          <w:b/>
          <w:bCs/>
          <w:iCs/>
        </w:rPr>
      </w:pPr>
    </w:p>
    <w:p w14:paraId="7A11EC62" w14:textId="77777777" w:rsidR="00BB6B91" w:rsidRDefault="00BB6B91" w:rsidP="00262F6D">
      <w:pPr>
        <w:sectPr w:rsidR="00BB6B91" w:rsidSect="00BB6B91">
          <w:type w:val="continuous"/>
          <w:pgSz w:w="11906" w:h="16838"/>
          <w:pgMar w:top="1418" w:right="1134" w:bottom="1418" w:left="1134" w:header="720" w:footer="720" w:gutter="0"/>
          <w:cols w:space="288"/>
        </w:sectPr>
      </w:pPr>
    </w:p>
    <w:p w14:paraId="1CA66D75" w14:textId="77777777" w:rsidR="00262F6D" w:rsidRPr="00120BDF" w:rsidRDefault="00262F6D" w:rsidP="00262F6D">
      <w:pPr>
        <w:pStyle w:val="berschrift2"/>
      </w:pPr>
      <w:r w:rsidRPr="002D0CBD">
        <w:t>Introduction</w:t>
      </w:r>
    </w:p>
    <w:p w14:paraId="37C1DB20" w14:textId="20C8DF87" w:rsidR="00262F6D" w:rsidRPr="00120BDF" w:rsidRDefault="00262F6D" w:rsidP="00262F6D">
      <w:r w:rsidRPr="00120BDF">
        <w:t xml:space="preserve">All contributions to the </w:t>
      </w:r>
      <w:r>
        <w:t>Vienna 1</w:t>
      </w:r>
      <w:r w:rsidR="00F06048">
        <w:t>5</w:t>
      </w:r>
      <w:r w:rsidRPr="0072321D">
        <w:rPr>
          <w:vertAlign w:val="superscript"/>
        </w:rPr>
        <w:t>th</w:t>
      </w:r>
      <w:r>
        <w:t xml:space="preserve"> Int. Workshop on FES </w:t>
      </w:r>
      <w:r w:rsidR="004F6454">
        <w:t xml:space="preserve">&amp; </w:t>
      </w:r>
      <w:r w:rsidR="004F6454" w:rsidRPr="004F6454">
        <w:t>30 years IFESS Anniversary</w:t>
      </w:r>
      <w:r w:rsidRPr="00120BDF">
        <w:t>will be provided in electronic form. In order to achieve a consistent layout, please follow the given formatting instructions of this template. Colo</w:t>
      </w:r>
      <w:r>
        <w:t>u</w:t>
      </w:r>
      <w:r w:rsidRPr="00120BDF">
        <w:t>red figures may be used in the conference contributions. Note that conference contributions are only accepted in electronic form.</w:t>
      </w:r>
    </w:p>
    <w:p w14:paraId="23002841" w14:textId="77777777" w:rsidR="00262F6D" w:rsidRPr="00120BDF" w:rsidRDefault="00262F6D" w:rsidP="00262F6D"/>
    <w:p w14:paraId="5814FFFB" w14:textId="77777777" w:rsidR="00262F6D" w:rsidRPr="00120BDF" w:rsidRDefault="00BB6B91" w:rsidP="00262F6D">
      <w:pPr>
        <w:pStyle w:val="berschrift2"/>
      </w:pPr>
      <w:r>
        <w:t xml:space="preserve">Material and </w:t>
      </w:r>
      <w:r w:rsidR="00262F6D" w:rsidRPr="00120BDF">
        <w:t>Methods</w:t>
      </w:r>
    </w:p>
    <w:p w14:paraId="38AD2D21" w14:textId="77777777" w:rsidR="00262F6D" w:rsidRPr="004E4EBB" w:rsidRDefault="00262F6D" w:rsidP="00262F6D">
      <w:r w:rsidRPr="00120BDF">
        <w:t>The easiest way to produce a properly formatted manuscript is just to use this template as it is. Please make sure to comply with the following settings:</w:t>
      </w:r>
      <w:r w:rsidRPr="004E4EBB">
        <w:t xml:space="preserve"> </w:t>
      </w:r>
    </w:p>
    <w:p w14:paraId="66A928DF" w14:textId="77777777" w:rsidR="00262F6D" w:rsidRPr="00120BDF" w:rsidRDefault="00262F6D" w:rsidP="00262F6D">
      <w:r w:rsidRPr="00120BDF">
        <w:rPr>
          <w:b/>
        </w:rPr>
        <w:t>Paper size:</w:t>
      </w:r>
      <w:r w:rsidRPr="00120BDF">
        <w:t xml:space="preserve"> DIN A4 format (210mm x 297mm).</w:t>
      </w:r>
    </w:p>
    <w:p w14:paraId="0291E3B5" w14:textId="77777777" w:rsidR="00262F6D" w:rsidRPr="00120BDF" w:rsidRDefault="00262F6D" w:rsidP="00262F6D">
      <w:r w:rsidRPr="00120BDF">
        <w:rPr>
          <w:b/>
        </w:rPr>
        <w:t>Margin width:</w:t>
      </w:r>
      <w:r w:rsidRPr="00120BDF">
        <w:t xml:space="preserve"> 25 mm top/bottom, 20 mm left/right.</w:t>
      </w:r>
    </w:p>
    <w:p w14:paraId="31D9516D" w14:textId="77777777" w:rsidR="00262F6D" w:rsidRPr="00120BDF" w:rsidRDefault="00262F6D" w:rsidP="00262F6D">
      <w:r w:rsidRPr="00120BDF">
        <w:rPr>
          <w:b/>
        </w:rPr>
        <w:t>Text-Layout:</w:t>
      </w:r>
      <w:r w:rsidRPr="00120BDF">
        <w:t xml:space="preserve"> Use a two-column form, 82.5 mm per column with a spacing of 5.1 mm.</w:t>
      </w:r>
    </w:p>
    <w:p w14:paraId="79157EB0" w14:textId="77777777" w:rsidR="00262F6D" w:rsidRPr="003675F9" w:rsidRDefault="00262F6D" w:rsidP="00262F6D">
      <w:r w:rsidRPr="00120BDF">
        <w:rPr>
          <w:b/>
          <w:spacing w:val="-4"/>
        </w:rPr>
        <w:t>Length:</w:t>
      </w:r>
      <w:r w:rsidRPr="003675F9">
        <w:t xml:space="preserve"> </w:t>
      </w:r>
      <w:r w:rsidR="009D7B40">
        <w:t>2-4</w:t>
      </w:r>
      <w:r w:rsidRPr="00120BDF">
        <w:t xml:space="preserve"> DIN A4 pages per contribution</w:t>
      </w:r>
      <w:r w:rsidRPr="004E4EBB">
        <w:t>.</w:t>
      </w:r>
      <w:r w:rsidRPr="003675F9">
        <w:t xml:space="preserve"> </w:t>
      </w:r>
    </w:p>
    <w:p w14:paraId="48AA30B4" w14:textId="77777777" w:rsidR="00262F6D" w:rsidRPr="00120BDF" w:rsidRDefault="00262F6D" w:rsidP="00262F6D">
      <w:r w:rsidRPr="00120BDF">
        <w:rPr>
          <w:b/>
        </w:rPr>
        <w:t>Text:</w:t>
      </w:r>
      <w:r w:rsidRPr="00120BDF">
        <w:t xml:space="preserve"> Use TIMES NEW ROMAN with a character spacing of „small 0.2 pt" (Microsoft® Word®), and single line spacing. Do not indent the text after a new paragraph. </w:t>
      </w:r>
    </w:p>
    <w:p w14:paraId="441B5284" w14:textId="77777777" w:rsidR="00262F6D" w:rsidRPr="00120BDF" w:rsidRDefault="00262F6D" w:rsidP="00262F6D">
      <w:r w:rsidRPr="00120BDF">
        <w:rPr>
          <w:b/>
        </w:rPr>
        <w:t>Title:</w:t>
      </w:r>
      <w:r w:rsidRPr="00120BDF">
        <w:t xml:space="preserve"> The title should not be longer than two lines. The title must agree with the one entered in the electronic submission system and is binding once the contribution has been accepted. Please centre title, list of authors (without academic title), names of institutions and e-mail.</w:t>
      </w:r>
      <w:r>
        <w:br/>
      </w:r>
    </w:p>
    <w:p w14:paraId="673965B9" w14:textId="77777777" w:rsidR="00262F6D" w:rsidRPr="00120BDF" w:rsidRDefault="00262F6D" w:rsidP="00262F6D">
      <w:pPr>
        <w:pStyle w:val="Figure"/>
      </w:pPr>
      <w:r>
        <w:rPr>
          <w:noProof/>
          <w:lang w:val="de-DE"/>
        </w:rPr>
        <w:drawing>
          <wp:inline distT="0" distB="0" distL="0" distR="0" wp14:anchorId="1379BD54" wp14:editId="4060F58A">
            <wp:extent cx="1643806" cy="919049"/>
            <wp:effectExtent l="0" t="0" r="0" b="0"/>
            <wp:docPr id="44" name="Bild 1" descr="Beschreibung: gma_vamp_electron_den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gma_vamp_electron_densit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3944" cy="919126"/>
                    </a:xfrm>
                    <a:prstGeom prst="rect">
                      <a:avLst/>
                    </a:prstGeom>
                    <a:noFill/>
                    <a:ln>
                      <a:noFill/>
                    </a:ln>
                  </pic:spPr>
                </pic:pic>
              </a:graphicData>
            </a:graphic>
          </wp:inline>
        </w:drawing>
      </w:r>
    </w:p>
    <w:p w14:paraId="200046E5" w14:textId="77777777" w:rsidR="00BB6B91" w:rsidRDefault="00262F6D" w:rsidP="00262F6D">
      <w:pPr>
        <w:pStyle w:val="Figure"/>
      </w:pPr>
      <w:r w:rsidRPr="00724595">
        <w:t xml:space="preserve">Figure </w:t>
      </w:r>
      <w:r w:rsidRPr="00724595">
        <w:fldChar w:fldCharType="begin"/>
      </w:r>
      <w:r w:rsidRPr="00724595">
        <w:instrText xml:space="preserve"> SEQ Abbildung \* ARABIC </w:instrText>
      </w:r>
      <w:r w:rsidRPr="00724595">
        <w:fldChar w:fldCharType="separate"/>
      </w:r>
      <w:r w:rsidRPr="00724595">
        <w:t>1</w:t>
      </w:r>
      <w:r w:rsidRPr="00724595">
        <w:fldChar w:fldCharType="end"/>
      </w:r>
      <w:r w:rsidRPr="00724595">
        <w:t>: GMA molecular structure</w:t>
      </w:r>
    </w:p>
    <w:p w14:paraId="45AC8D1E" w14:textId="77777777" w:rsidR="00262F6D" w:rsidRDefault="00BB6B91" w:rsidP="00BB6B91">
      <w:pPr>
        <w:pStyle w:val="Table"/>
      </w:pPr>
      <w:r>
        <w:br w:type="column"/>
      </w:r>
      <w:r w:rsidR="00262F6D" w:rsidRPr="00120BDF">
        <w:t xml:space="preserve">Table </w:t>
      </w:r>
      <w:r w:rsidR="00262F6D" w:rsidRPr="00120BDF">
        <w:fldChar w:fldCharType="begin"/>
      </w:r>
      <w:r w:rsidR="00262F6D" w:rsidRPr="00120BDF">
        <w:instrText xml:space="preserve"> SEQ Tabelle \* ARABIC </w:instrText>
      </w:r>
      <w:r w:rsidR="00262F6D" w:rsidRPr="00120BDF">
        <w:fldChar w:fldCharType="separate"/>
      </w:r>
      <w:r w:rsidR="00262F6D">
        <w:rPr>
          <w:noProof/>
        </w:rPr>
        <w:t>1</w:t>
      </w:r>
      <w:r w:rsidR="00262F6D" w:rsidRPr="00120BDF">
        <w:fldChar w:fldCharType="end"/>
      </w:r>
      <w:r w:rsidR="00262F6D" w:rsidRPr="00120BDF">
        <w:t xml:space="preserve">: </w:t>
      </w:r>
      <w:r w:rsidR="002B6243">
        <w:t>Formatting of a table</w:t>
      </w:r>
    </w:p>
    <w:tbl>
      <w:tblPr>
        <w:tblStyle w:val="Tabellenraster"/>
        <w:tblW w:w="0" w:type="auto"/>
        <w:tblLook w:val="04A0" w:firstRow="1" w:lastRow="0" w:firstColumn="1" w:lastColumn="0" w:noHBand="0" w:noVBand="1"/>
      </w:tblPr>
      <w:tblGrid>
        <w:gridCol w:w="1605"/>
        <w:gridCol w:w="1605"/>
        <w:gridCol w:w="1605"/>
      </w:tblGrid>
      <w:tr w:rsidR="003D4440" w14:paraId="3AE9B28F" w14:textId="77777777" w:rsidTr="003D4440">
        <w:tc>
          <w:tcPr>
            <w:tcW w:w="1605" w:type="dxa"/>
            <w:tcBorders>
              <w:left w:val="nil"/>
              <w:bottom w:val="single" w:sz="4" w:space="0" w:color="auto"/>
              <w:right w:val="nil"/>
            </w:tcBorders>
          </w:tcPr>
          <w:p w14:paraId="07AE8E25" w14:textId="77777777" w:rsidR="003D4440" w:rsidRPr="003D4440" w:rsidRDefault="003D4440" w:rsidP="003D4440">
            <w:pPr>
              <w:rPr>
                <w:b/>
              </w:rPr>
            </w:pPr>
            <w:r>
              <w:rPr>
                <w:b/>
              </w:rPr>
              <w:t>c</w:t>
            </w:r>
            <w:r w:rsidRPr="003D4440">
              <w:rPr>
                <w:b/>
              </w:rPr>
              <w:t>olumn1</w:t>
            </w:r>
          </w:p>
        </w:tc>
        <w:tc>
          <w:tcPr>
            <w:tcW w:w="1605" w:type="dxa"/>
            <w:tcBorders>
              <w:left w:val="nil"/>
              <w:bottom w:val="single" w:sz="4" w:space="0" w:color="auto"/>
              <w:right w:val="nil"/>
            </w:tcBorders>
          </w:tcPr>
          <w:p w14:paraId="4E8FD78A" w14:textId="77777777" w:rsidR="003D4440" w:rsidRPr="003D4440" w:rsidRDefault="003D4440" w:rsidP="003D4440">
            <w:pPr>
              <w:rPr>
                <w:b/>
              </w:rPr>
            </w:pPr>
            <w:r w:rsidRPr="003D4440">
              <w:rPr>
                <w:b/>
              </w:rPr>
              <w:t>column2</w:t>
            </w:r>
          </w:p>
        </w:tc>
        <w:tc>
          <w:tcPr>
            <w:tcW w:w="1605" w:type="dxa"/>
            <w:tcBorders>
              <w:left w:val="nil"/>
              <w:bottom w:val="single" w:sz="4" w:space="0" w:color="auto"/>
              <w:right w:val="nil"/>
            </w:tcBorders>
          </w:tcPr>
          <w:p w14:paraId="7F4CA883" w14:textId="77777777" w:rsidR="003D4440" w:rsidRPr="003D4440" w:rsidRDefault="003D4440" w:rsidP="003D4440">
            <w:pPr>
              <w:rPr>
                <w:b/>
              </w:rPr>
            </w:pPr>
            <w:r w:rsidRPr="003D4440">
              <w:rPr>
                <w:b/>
              </w:rPr>
              <w:t>column3</w:t>
            </w:r>
          </w:p>
        </w:tc>
      </w:tr>
      <w:tr w:rsidR="003D4440" w14:paraId="6ACB0899" w14:textId="77777777" w:rsidTr="003D4440">
        <w:tc>
          <w:tcPr>
            <w:tcW w:w="1605" w:type="dxa"/>
            <w:tcBorders>
              <w:left w:val="nil"/>
              <w:bottom w:val="nil"/>
              <w:right w:val="nil"/>
            </w:tcBorders>
          </w:tcPr>
          <w:p w14:paraId="3273F34A" w14:textId="77777777" w:rsidR="003D4440" w:rsidRDefault="003D4440" w:rsidP="003D4440">
            <w:r>
              <w:t>data 1</w:t>
            </w:r>
          </w:p>
        </w:tc>
        <w:tc>
          <w:tcPr>
            <w:tcW w:w="1605" w:type="dxa"/>
            <w:tcBorders>
              <w:left w:val="nil"/>
              <w:bottom w:val="nil"/>
              <w:right w:val="nil"/>
            </w:tcBorders>
          </w:tcPr>
          <w:p w14:paraId="25492178" w14:textId="77777777" w:rsidR="003D4440" w:rsidRDefault="003D4440" w:rsidP="003D4440">
            <w:r>
              <w:t>data 2</w:t>
            </w:r>
          </w:p>
        </w:tc>
        <w:tc>
          <w:tcPr>
            <w:tcW w:w="1605" w:type="dxa"/>
            <w:tcBorders>
              <w:left w:val="nil"/>
              <w:bottom w:val="nil"/>
              <w:right w:val="nil"/>
            </w:tcBorders>
          </w:tcPr>
          <w:p w14:paraId="0195CC4B" w14:textId="77777777" w:rsidR="003D4440" w:rsidRDefault="003D4440" w:rsidP="003D4440">
            <w:r>
              <w:t>data 3</w:t>
            </w:r>
          </w:p>
        </w:tc>
      </w:tr>
      <w:tr w:rsidR="003D4440" w14:paraId="25EBF87E" w14:textId="77777777" w:rsidTr="003D4440">
        <w:tc>
          <w:tcPr>
            <w:tcW w:w="1605" w:type="dxa"/>
            <w:tcBorders>
              <w:top w:val="nil"/>
              <w:left w:val="nil"/>
              <w:right w:val="nil"/>
            </w:tcBorders>
          </w:tcPr>
          <w:p w14:paraId="0A15CDFF" w14:textId="77777777" w:rsidR="003D4440" w:rsidRDefault="003D4440" w:rsidP="003D4440">
            <w:r>
              <w:t>…</w:t>
            </w:r>
          </w:p>
        </w:tc>
        <w:tc>
          <w:tcPr>
            <w:tcW w:w="1605" w:type="dxa"/>
            <w:tcBorders>
              <w:top w:val="nil"/>
              <w:left w:val="nil"/>
              <w:right w:val="nil"/>
            </w:tcBorders>
          </w:tcPr>
          <w:p w14:paraId="018C6AC2" w14:textId="77777777" w:rsidR="003D4440" w:rsidRDefault="003D4440" w:rsidP="003D4440">
            <w:r>
              <w:t>…</w:t>
            </w:r>
          </w:p>
        </w:tc>
        <w:tc>
          <w:tcPr>
            <w:tcW w:w="1605" w:type="dxa"/>
            <w:tcBorders>
              <w:top w:val="nil"/>
              <w:left w:val="nil"/>
              <w:right w:val="nil"/>
            </w:tcBorders>
          </w:tcPr>
          <w:p w14:paraId="02E85405" w14:textId="77777777" w:rsidR="003D4440" w:rsidRDefault="003D4440" w:rsidP="003D4440">
            <w:r>
              <w:t>…</w:t>
            </w:r>
          </w:p>
        </w:tc>
      </w:tr>
    </w:tbl>
    <w:p w14:paraId="68A8D359" w14:textId="77777777" w:rsidR="003D4440" w:rsidRDefault="003D4440" w:rsidP="00262F6D">
      <w:pPr>
        <w:rPr>
          <w:b/>
        </w:rPr>
      </w:pPr>
    </w:p>
    <w:p w14:paraId="2FC0D928" w14:textId="77777777" w:rsidR="003D4440" w:rsidRDefault="003D4440" w:rsidP="00262F6D">
      <w:pPr>
        <w:rPr>
          <w:b/>
        </w:rPr>
      </w:pPr>
    </w:p>
    <w:p w14:paraId="1457B132" w14:textId="77777777" w:rsidR="00262F6D" w:rsidRPr="00120BDF" w:rsidRDefault="00262F6D" w:rsidP="00262F6D">
      <w:r w:rsidRPr="00120BDF">
        <w:rPr>
          <w:b/>
        </w:rPr>
        <w:t>Figures and tables:</w:t>
      </w:r>
      <w:r w:rsidRPr="00120BDF">
        <w:t xml:space="preserve"> Figures and tables should be referenced </w:t>
      </w:r>
      <w:r>
        <w:t>in the body</w:t>
      </w:r>
      <w:r w:rsidRPr="00120BDF">
        <w:t xml:space="preserve"> text as e.g. see Fig. 1 or alternatively (Fig. 1) and Tab. 1 or alternatively (Tab. 1). Figures and tables have to </w:t>
      </w:r>
      <w:r>
        <w:t>be integrated in the body</w:t>
      </w:r>
      <w:r w:rsidRPr="00120BDF">
        <w:t xml:space="preserve"> text. An example can be found in this text. If necessary, figures and tables can be extended to the full page width. </w:t>
      </w:r>
    </w:p>
    <w:p w14:paraId="03358098" w14:textId="77777777" w:rsidR="00262F6D" w:rsidRPr="00120BDF" w:rsidRDefault="00262F6D" w:rsidP="00262F6D">
      <w:r w:rsidRPr="00120BDF">
        <w:t>Figure captions should appear as a footer while table captions should appear as a headline. In case the captions consist only of a single line, they should be centred (e. g. Fig. 1), otherwise they have to be left and right justified (e.g. Tab. 1).</w:t>
      </w:r>
    </w:p>
    <w:p w14:paraId="3692E7E3" w14:textId="77777777" w:rsidR="00262F6D" w:rsidRPr="00120BDF" w:rsidRDefault="00262F6D" w:rsidP="00262F6D">
      <w:r w:rsidRPr="00120BDF">
        <w:t>Please notice that – in contrast to figures – in tables only alphanumerical characters (i.e. no graphical elements) are allowed, with a minimum font size of 8 pt.</w:t>
      </w:r>
    </w:p>
    <w:p w14:paraId="3CD6D0CD" w14:textId="77777777" w:rsidR="00262F6D" w:rsidRPr="00120BDF" w:rsidRDefault="00262F6D" w:rsidP="00262F6D"/>
    <w:p w14:paraId="18151115" w14:textId="77777777" w:rsidR="00262F6D" w:rsidRDefault="00262F6D" w:rsidP="00262F6D">
      <w:r w:rsidRPr="00120BDF">
        <w:rPr>
          <w:b/>
        </w:rPr>
        <w:t>Equations:</w:t>
      </w:r>
      <w:r w:rsidRPr="00120BDF">
        <w:t xml:space="preserve"> Equations are left indented, consecutively numbered in round, right-justified brackets, with a font size of 10 pt.</w:t>
      </w:r>
    </w:p>
    <w:p w14:paraId="7B3D067A" w14:textId="77777777" w:rsidR="00BB6B91" w:rsidRPr="003675F9" w:rsidRDefault="00BB6B91" w:rsidP="00262F6D"/>
    <w:p w14:paraId="6F2E6AD5" w14:textId="77777777" w:rsidR="00262F6D" w:rsidRDefault="00AA21FC" w:rsidP="00262F6D">
      <w:r>
        <w:rPr>
          <w:noProof/>
        </w:rPr>
        <w:object w:dxaOrig="1440" w:dyaOrig="1440" w14:anchorId="62C55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pt;margin-top:-.55pt;width:82pt;height:29.5pt;z-index:251659264;mso-position-horizontal:absolute;mso-position-horizontal-relative:text;mso-position-vertical:absolute;mso-position-vertical-relative:text" o:allowoverlap="f">
            <v:imagedata r:id="rId6" o:title=""/>
            <w10:wrap type="square"/>
          </v:shape>
          <o:OLEObject Type="Embed" ProgID="Equation.3" ShapeID="_x0000_s1026" DrawAspect="Content" ObjectID="_1802154782" r:id="rId7"/>
        </w:object>
      </w:r>
    </w:p>
    <w:p w14:paraId="0E40E388" w14:textId="77777777" w:rsidR="00BB6B91" w:rsidRDefault="00BB6B91" w:rsidP="00262F6D">
      <w:r w:rsidRPr="00120BDF">
        <w:tab/>
      </w:r>
      <w:r>
        <w:tab/>
      </w:r>
      <w:r>
        <w:tab/>
      </w:r>
      <w:r w:rsidRPr="00120BDF">
        <w:t>(1)</w:t>
      </w:r>
    </w:p>
    <w:p w14:paraId="6A65A342" w14:textId="77777777" w:rsidR="00BB6B91" w:rsidRPr="00120BDF" w:rsidRDefault="00BB6B91" w:rsidP="00262F6D"/>
    <w:p w14:paraId="5835066C" w14:textId="77777777" w:rsidR="00262F6D" w:rsidRPr="00120BDF" w:rsidRDefault="00262F6D" w:rsidP="00262F6D">
      <w:r w:rsidRPr="00120BDF">
        <w:t>Equations should be referenced in the body text, e.g. see Eq. 1 or alternatively (Eq. 1). Equations have to be integrated as part of the text (see Eq. 1).</w:t>
      </w:r>
    </w:p>
    <w:p w14:paraId="05444936" w14:textId="77777777" w:rsidR="003D4440" w:rsidRDefault="00262F6D" w:rsidP="00262F6D">
      <w:r w:rsidRPr="00120BDF">
        <w:rPr>
          <w:b/>
        </w:rPr>
        <w:t>Bibliography:</w:t>
      </w:r>
      <w:r w:rsidRPr="00120BDF">
        <w:t xml:space="preserve"> References should be enumerated with Arabic numerals in square brackets in the order of their first occurrence in the text, and placed in the section ”Bibliography” (IEEE standard) at the end of the manuscript.</w:t>
      </w:r>
    </w:p>
    <w:p w14:paraId="27B94647" w14:textId="77777777" w:rsidR="003D4440" w:rsidRDefault="003D4440">
      <w:pPr>
        <w:autoSpaceDE/>
        <w:autoSpaceDN/>
        <w:adjustRightInd/>
        <w:spacing w:after="200" w:line="276" w:lineRule="auto"/>
        <w:jc w:val="left"/>
      </w:pPr>
      <w:r>
        <w:br w:type="page"/>
      </w:r>
    </w:p>
    <w:p w14:paraId="09C9EB56" w14:textId="77777777" w:rsidR="00262F6D" w:rsidRPr="003675F9" w:rsidRDefault="00262F6D" w:rsidP="00262F6D"/>
    <w:p w14:paraId="2255F80B" w14:textId="77777777" w:rsidR="00262F6D" w:rsidRDefault="00262F6D" w:rsidP="00262F6D"/>
    <w:p w14:paraId="57198181" w14:textId="77777777" w:rsidR="00BB6B91" w:rsidRPr="00120BDF" w:rsidRDefault="00BB6B91" w:rsidP="00262F6D">
      <w:pPr>
        <w:sectPr w:rsidR="00BB6B91" w:rsidRPr="00120BDF" w:rsidSect="00260CEB">
          <w:type w:val="continuous"/>
          <w:pgSz w:w="11906" w:h="16838"/>
          <w:pgMar w:top="1418" w:right="1134" w:bottom="1418" w:left="1134" w:header="720" w:footer="720" w:gutter="0"/>
          <w:cols w:num="2" w:space="288"/>
        </w:sectPr>
      </w:pPr>
    </w:p>
    <w:p w14:paraId="088A24F5" w14:textId="77777777" w:rsidR="00262F6D" w:rsidRPr="00120BDF" w:rsidRDefault="00262F6D" w:rsidP="00262F6D">
      <w:pPr>
        <w:pStyle w:val="Table"/>
      </w:pPr>
      <w:r w:rsidRPr="00120BDF">
        <w:t>Table 2: Two column table.</w:t>
      </w:r>
    </w:p>
    <w:tbl>
      <w:tblPr>
        <w:tblW w:w="0" w:type="auto"/>
        <w:tblBorders>
          <w:top w:val="single" w:sz="4" w:space="0" w:color="auto"/>
          <w:bottom w:val="single" w:sz="4" w:space="0" w:color="auto"/>
        </w:tblBorders>
        <w:tblLook w:val="0480" w:firstRow="0" w:lastRow="0" w:firstColumn="1" w:lastColumn="0" w:noHBand="0" w:noVBand="1"/>
      </w:tblPr>
      <w:tblGrid>
        <w:gridCol w:w="1222"/>
        <w:gridCol w:w="1222"/>
        <w:gridCol w:w="1222"/>
        <w:gridCol w:w="1222"/>
        <w:gridCol w:w="1222"/>
        <w:gridCol w:w="1222"/>
        <w:gridCol w:w="1223"/>
        <w:gridCol w:w="1223"/>
      </w:tblGrid>
      <w:tr w:rsidR="00262F6D" w:rsidRPr="00120BDF" w14:paraId="608D17C7" w14:textId="77777777" w:rsidTr="00CC5921">
        <w:tc>
          <w:tcPr>
            <w:tcW w:w="1222" w:type="dxa"/>
            <w:shd w:val="clear" w:color="auto" w:fill="auto"/>
          </w:tcPr>
          <w:p w14:paraId="36B87E7B" w14:textId="77777777" w:rsidR="00262F6D" w:rsidRPr="00A31EC8" w:rsidRDefault="00262F6D" w:rsidP="00CC5921">
            <w:r w:rsidRPr="00A31EC8">
              <w:t>column 1</w:t>
            </w:r>
          </w:p>
        </w:tc>
        <w:tc>
          <w:tcPr>
            <w:tcW w:w="1222" w:type="dxa"/>
            <w:shd w:val="clear" w:color="auto" w:fill="auto"/>
          </w:tcPr>
          <w:p w14:paraId="5ED9065B" w14:textId="77777777" w:rsidR="00262F6D" w:rsidRPr="00A31EC8" w:rsidRDefault="00262F6D" w:rsidP="00CC5921">
            <w:r w:rsidRPr="00A31EC8">
              <w:t>column 2</w:t>
            </w:r>
          </w:p>
        </w:tc>
        <w:tc>
          <w:tcPr>
            <w:tcW w:w="1222" w:type="dxa"/>
            <w:shd w:val="clear" w:color="auto" w:fill="auto"/>
          </w:tcPr>
          <w:p w14:paraId="46D5AA73" w14:textId="77777777" w:rsidR="00262F6D" w:rsidRPr="00A31EC8" w:rsidRDefault="00262F6D" w:rsidP="00CC5921">
            <w:r w:rsidRPr="00A31EC8">
              <w:t>column 3</w:t>
            </w:r>
          </w:p>
        </w:tc>
        <w:tc>
          <w:tcPr>
            <w:tcW w:w="1222" w:type="dxa"/>
            <w:shd w:val="clear" w:color="auto" w:fill="auto"/>
          </w:tcPr>
          <w:p w14:paraId="0DF8CC02" w14:textId="77777777" w:rsidR="00262F6D" w:rsidRPr="00A31EC8" w:rsidRDefault="00262F6D" w:rsidP="00CC5921">
            <w:r w:rsidRPr="00A31EC8">
              <w:t>column 4</w:t>
            </w:r>
          </w:p>
        </w:tc>
        <w:tc>
          <w:tcPr>
            <w:tcW w:w="1222" w:type="dxa"/>
            <w:shd w:val="clear" w:color="auto" w:fill="auto"/>
          </w:tcPr>
          <w:p w14:paraId="1CB70E1E" w14:textId="77777777" w:rsidR="00262F6D" w:rsidRPr="00A31EC8" w:rsidRDefault="00262F6D" w:rsidP="00CC5921">
            <w:r w:rsidRPr="00A31EC8">
              <w:t>column 5</w:t>
            </w:r>
          </w:p>
        </w:tc>
        <w:tc>
          <w:tcPr>
            <w:tcW w:w="1222" w:type="dxa"/>
            <w:shd w:val="clear" w:color="auto" w:fill="auto"/>
          </w:tcPr>
          <w:p w14:paraId="35A560E0" w14:textId="77777777" w:rsidR="00262F6D" w:rsidRPr="00A31EC8" w:rsidRDefault="00262F6D" w:rsidP="00CC5921">
            <w:r w:rsidRPr="00A31EC8">
              <w:t>column 6</w:t>
            </w:r>
          </w:p>
        </w:tc>
        <w:tc>
          <w:tcPr>
            <w:tcW w:w="1223" w:type="dxa"/>
            <w:shd w:val="clear" w:color="auto" w:fill="auto"/>
          </w:tcPr>
          <w:p w14:paraId="24825242" w14:textId="77777777" w:rsidR="00262F6D" w:rsidRPr="00A31EC8" w:rsidRDefault="00262F6D" w:rsidP="00CC5921">
            <w:r w:rsidRPr="00A31EC8">
              <w:t>column 7</w:t>
            </w:r>
          </w:p>
        </w:tc>
        <w:tc>
          <w:tcPr>
            <w:tcW w:w="1223" w:type="dxa"/>
            <w:shd w:val="clear" w:color="auto" w:fill="auto"/>
          </w:tcPr>
          <w:p w14:paraId="369A827F" w14:textId="77777777" w:rsidR="00262F6D" w:rsidRPr="00A31EC8" w:rsidRDefault="00262F6D" w:rsidP="00CC5921">
            <w:r w:rsidRPr="00A31EC8">
              <w:t>column 8</w:t>
            </w:r>
          </w:p>
        </w:tc>
      </w:tr>
      <w:tr w:rsidR="00262F6D" w:rsidRPr="00120BDF" w14:paraId="1CCAB333" w14:textId="77777777" w:rsidTr="00CC5921">
        <w:tc>
          <w:tcPr>
            <w:tcW w:w="1222" w:type="dxa"/>
            <w:shd w:val="clear" w:color="auto" w:fill="auto"/>
          </w:tcPr>
          <w:p w14:paraId="1FD61EBD" w14:textId="77777777" w:rsidR="00262F6D" w:rsidRPr="00A31EC8" w:rsidRDefault="00262F6D" w:rsidP="00CC5921">
            <w:r w:rsidRPr="00A31EC8">
              <w:t>cell 1</w:t>
            </w:r>
          </w:p>
        </w:tc>
        <w:tc>
          <w:tcPr>
            <w:tcW w:w="1222" w:type="dxa"/>
            <w:shd w:val="clear" w:color="auto" w:fill="auto"/>
          </w:tcPr>
          <w:p w14:paraId="7465EC48" w14:textId="77777777" w:rsidR="00262F6D" w:rsidRPr="00A31EC8" w:rsidRDefault="00262F6D" w:rsidP="00CC5921">
            <w:r w:rsidRPr="00A31EC8">
              <w:t>cell 2</w:t>
            </w:r>
          </w:p>
        </w:tc>
        <w:tc>
          <w:tcPr>
            <w:tcW w:w="1222" w:type="dxa"/>
            <w:shd w:val="clear" w:color="auto" w:fill="auto"/>
          </w:tcPr>
          <w:p w14:paraId="05268C22" w14:textId="77777777" w:rsidR="00262F6D" w:rsidRPr="00A31EC8" w:rsidRDefault="00262F6D" w:rsidP="00CC5921">
            <w:r w:rsidRPr="00A31EC8">
              <w:t>cell 3</w:t>
            </w:r>
          </w:p>
        </w:tc>
        <w:tc>
          <w:tcPr>
            <w:tcW w:w="1222" w:type="dxa"/>
            <w:shd w:val="clear" w:color="auto" w:fill="auto"/>
          </w:tcPr>
          <w:p w14:paraId="32DA9F23" w14:textId="77777777" w:rsidR="00262F6D" w:rsidRPr="00A31EC8" w:rsidRDefault="00262F6D" w:rsidP="00CC5921">
            <w:r w:rsidRPr="00A31EC8">
              <w:t>cell 4</w:t>
            </w:r>
          </w:p>
        </w:tc>
        <w:tc>
          <w:tcPr>
            <w:tcW w:w="1222" w:type="dxa"/>
            <w:shd w:val="clear" w:color="auto" w:fill="auto"/>
          </w:tcPr>
          <w:p w14:paraId="0817D0B1" w14:textId="77777777" w:rsidR="00262F6D" w:rsidRPr="00A31EC8" w:rsidRDefault="00262F6D" w:rsidP="00CC5921">
            <w:r w:rsidRPr="00A31EC8">
              <w:t>cell 5</w:t>
            </w:r>
          </w:p>
        </w:tc>
        <w:tc>
          <w:tcPr>
            <w:tcW w:w="1222" w:type="dxa"/>
            <w:shd w:val="clear" w:color="auto" w:fill="auto"/>
          </w:tcPr>
          <w:p w14:paraId="14ADDB03" w14:textId="77777777" w:rsidR="00262F6D" w:rsidRPr="00A31EC8" w:rsidRDefault="00262F6D" w:rsidP="00CC5921">
            <w:r w:rsidRPr="00A31EC8">
              <w:t>cell 6</w:t>
            </w:r>
          </w:p>
        </w:tc>
        <w:tc>
          <w:tcPr>
            <w:tcW w:w="1223" w:type="dxa"/>
            <w:shd w:val="clear" w:color="auto" w:fill="auto"/>
          </w:tcPr>
          <w:p w14:paraId="6CB7CB38" w14:textId="77777777" w:rsidR="00262F6D" w:rsidRPr="00A31EC8" w:rsidRDefault="00262F6D" w:rsidP="00CC5921">
            <w:r w:rsidRPr="00A31EC8">
              <w:t>cell 7</w:t>
            </w:r>
          </w:p>
        </w:tc>
        <w:tc>
          <w:tcPr>
            <w:tcW w:w="1223" w:type="dxa"/>
            <w:shd w:val="clear" w:color="auto" w:fill="auto"/>
          </w:tcPr>
          <w:p w14:paraId="61FC07F9" w14:textId="77777777" w:rsidR="00262F6D" w:rsidRPr="00A31EC8" w:rsidRDefault="00262F6D" w:rsidP="00CC5921">
            <w:r w:rsidRPr="00A31EC8">
              <w:t>cell 8</w:t>
            </w:r>
          </w:p>
        </w:tc>
      </w:tr>
      <w:tr w:rsidR="00262F6D" w:rsidRPr="00120BDF" w14:paraId="4A40E73C" w14:textId="77777777" w:rsidTr="00CC5921">
        <w:tc>
          <w:tcPr>
            <w:tcW w:w="1222" w:type="dxa"/>
            <w:shd w:val="clear" w:color="auto" w:fill="auto"/>
          </w:tcPr>
          <w:p w14:paraId="274979E7" w14:textId="77777777" w:rsidR="00262F6D" w:rsidRPr="00A31EC8" w:rsidRDefault="00262F6D" w:rsidP="00CC5921">
            <w:r w:rsidRPr="00A31EC8">
              <w:t>cell 1</w:t>
            </w:r>
          </w:p>
        </w:tc>
        <w:tc>
          <w:tcPr>
            <w:tcW w:w="1222" w:type="dxa"/>
            <w:shd w:val="clear" w:color="auto" w:fill="auto"/>
          </w:tcPr>
          <w:p w14:paraId="48D66C9B" w14:textId="77777777" w:rsidR="00262F6D" w:rsidRPr="00A31EC8" w:rsidRDefault="00262F6D" w:rsidP="00CC5921">
            <w:r w:rsidRPr="00A31EC8">
              <w:t>cell 2</w:t>
            </w:r>
          </w:p>
        </w:tc>
        <w:tc>
          <w:tcPr>
            <w:tcW w:w="1222" w:type="dxa"/>
            <w:shd w:val="clear" w:color="auto" w:fill="auto"/>
          </w:tcPr>
          <w:p w14:paraId="65116068" w14:textId="77777777" w:rsidR="00262F6D" w:rsidRPr="00A31EC8" w:rsidRDefault="00262F6D" w:rsidP="00CC5921">
            <w:r w:rsidRPr="00A31EC8">
              <w:t>cell 3</w:t>
            </w:r>
          </w:p>
        </w:tc>
        <w:tc>
          <w:tcPr>
            <w:tcW w:w="1222" w:type="dxa"/>
            <w:shd w:val="clear" w:color="auto" w:fill="auto"/>
          </w:tcPr>
          <w:p w14:paraId="66AC5769" w14:textId="77777777" w:rsidR="00262F6D" w:rsidRPr="00A31EC8" w:rsidRDefault="00262F6D" w:rsidP="00CC5921">
            <w:r w:rsidRPr="00A31EC8">
              <w:t>cell 4</w:t>
            </w:r>
          </w:p>
        </w:tc>
        <w:tc>
          <w:tcPr>
            <w:tcW w:w="1222" w:type="dxa"/>
            <w:shd w:val="clear" w:color="auto" w:fill="auto"/>
          </w:tcPr>
          <w:p w14:paraId="7CA24AFB" w14:textId="77777777" w:rsidR="00262F6D" w:rsidRPr="00A31EC8" w:rsidRDefault="00262F6D" w:rsidP="00CC5921">
            <w:r w:rsidRPr="00A31EC8">
              <w:t>cell 5</w:t>
            </w:r>
          </w:p>
        </w:tc>
        <w:tc>
          <w:tcPr>
            <w:tcW w:w="1222" w:type="dxa"/>
            <w:shd w:val="clear" w:color="auto" w:fill="auto"/>
          </w:tcPr>
          <w:p w14:paraId="79237857" w14:textId="77777777" w:rsidR="00262F6D" w:rsidRPr="00A31EC8" w:rsidRDefault="00262F6D" w:rsidP="00CC5921">
            <w:r w:rsidRPr="00A31EC8">
              <w:t>cell 6</w:t>
            </w:r>
          </w:p>
        </w:tc>
        <w:tc>
          <w:tcPr>
            <w:tcW w:w="1223" w:type="dxa"/>
            <w:shd w:val="clear" w:color="auto" w:fill="auto"/>
          </w:tcPr>
          <w:p w14:paraId="60CC96DE" w14:textId="77777777" w:rsidR="00262F6D" w:rsidRPr="00A31EC8" w:rsidRDefault="00262F6D" w:rsidP="00CC5921">
            <w:r w:rsidRPr="00A31EC8">
              <w:t>cell 7</w:t>
            </w:r>
          </w:p>
        </w:tc>
        <w:tc>
          <w:tcPr>
            <w:tcW w:w="1223" w:type="dxa"/>
            <w:shd w:val="clear" w:color="auto" w:fill="auto"/>
          </w:tcPr>
          <w:p w14:paraId="23C4A6D4" w14:textId="77777777" w:rsidR="00262F6D" w:rsidRPr="00A31EC8" w:rsidRDefault="00262F6D" w:rsidP="00CC5921">
            <w:r w:rsidRPr="00A31EC8">
              <w:t>cell 8</w:t>
            </w:r>
          </w:p>
        </w:tc>
      </w:tr>
    </w:tbl>
    <w:p w14:paraId="36F3C8EE" w14:textId="77777777" w:rsidR="00262F6D" w:rsidRPr="00120BDF" w:rsidRDefault="00262F6D" w:rsidP="00262F6D"/>
    <w:p w14:paraId="41702E06" w14:textId="77777777" w:rsidR="00262F6D" w:rsidRPr="00120BDF" w:rsidRDefault="00262F6D" w:rsidP="00262F6D">
      <w:pPr>
        <w:sectPr w:rsidR="00262F6D" w:rsidRPr="00120BDF" w:rsidSect="00CA5930">
          <w:type w:val="continuous"/>
          <w:pgSz w:w="11906" w:h="16838"/>
          <w:pgMar w:top="1418" w:right="1134" w:bottom="1418" w:left="1134" w:header="720" w:footer="720" w:gutter="0"/>
          <w:cols w:space="288"/>
        </w:sectPr>
      </w:pPr>
    </w:p>
    <w:p w14:paraId="07A274AC" w14:textId="77777777" w:rsidR="00BB6B91" w:rsidRDefault="00BB6B91" w:rsidP="00262F6D"/>
    <w:p w14:paraId="7E62B1D0" w14:textId="77777777" w:rsidR="00262F6D" w:rsidRPr="00120BDF" w:rsidRDefault="00262F6D" w:rsidP="00262F6D">
      <w:r w:rsidRPr="00120BDF">
        <w:t xml:space="preserve">In this template various formatting examples of citations for a book [1], a journal [2] and a conference contribution </w:t>
      </w:r>
    </w:p>
    <w:p w14:paraId="2B4C75C5" w14:textId="77777777" w:rsidR="00262F6D" w:rsidRPr="003675F9" w:rsidRDefault="00262F6D" w:rsidP="00262F6D">
      <w:r w:rsidRPr="00120BDF">
        <w:t xml:space="preserve">template was formatted </w:t>
      </w:r>
      <w:proofErr w:type="gramStart"/>
      <w:r w:rsidRPr="00120BDF">
        <w:t>as ”numbering</w:t>
      </w:r>
      <w:proofErr w:type="gramEnd"/>
      <w:r w:rsidRPr="00120BDF">
        <w:t>” (</w:t>
      </w:r>
      <w:r w:rsidRPr="003675F9">
        <w:t>Microsoft</w:t>
      </w:r>
      <w:r w:rsidRPr="00120BDF">
        <w:t>®</w:t>
      </w:r>
      <w:r w:rsidRPr="003675F9">
        <w:t xml:space="preserve"> Word</w:t>
      </w:r>
      <w:r w:rsidRPr="00120BDF">
        <w:t xml:space="preserve">®). The </w:t>
      </w:r>
      <w:proofErr w:type="gramStart"/>
      <w:r w:rsidRPr="00120BDF">
        <w:t>section ”Bibliography</w:t>
      </w:r>
      <w:proofErr w:type="gramEnd"/>
      <w:r w:rsidRPr="00120BDF">
        <w:t>” has to be the last section in the manuscript.</w:t>
      </w:r>
    </w:p>
    <w:p w14:paraId="2F4ECE20" w14:textId="77777777" w:rsidR="00262F6D" w:rsidRPr="00120BDF" w:rsidRDefault="00262F6D" w:rsidP="00262F6D"/>
    <w:p w14:paraId="7D466701" w14:textId="77777777" w:rsidR="00262F6D" w:rsidRPr="00120BDF" w:rsidRDefault="00262F6D" w:rsidP="00262F6D">
      <w:pPr>
        <w:pStyle w:val="berschrift2"/>
      </w:pPr>
      <w:r w:rsidRPr="00120BDF">
        <w:t>Results</w:t>
      </w:r>
    </w:p>
    <w:p w14:paraId="10EA9936" w14:textId="77777777" w:rsidR="00262F6D" w:rsidRPr="00120BDF" w:rsidRDefault="00262F6D" w:rsidP="00262F6D">
      <w:r w:rsidRPr="00120BDF">
        <w:t xml:space="preserve">Before submitting your contribution please perform </w:t>
      </w:r>
      <w:proofErr w:type="gramStart"/>
      <w:r w:rsidRPr="00120BDF">
        <w:t>a ”fine</w:t>
      </w:r>
      <w:proofErr w:type="gramEnd"/>
      <w:r w:rsidRPr="00120BDF">
        <w:t>-tuning”. Check for inappropriate hyphenation (due to automatic hyphenation); check if tables, figures, equations and citations are correctly referenced; furthermore make sure that columns do not end with a headline.</w:t>
      </w:r>
    </w:p>
    <w:p w14:paraId="13046C3C" w14:textId="77777777" w:rsidR="00262F6D" w:rsidRPr="00120BDF" w:rsidRDefault="00262F6D" w:rsidP="00262F6D"/>
    <w:p w14:paraId="2BB8F571" w14:textId="63DB24BC" w:rsidR="00262F6D" w:rsidRDefault="00262F6D" w:rsidP="00262F6D">
      <w:r w:rsidRPr="00120BDF">
        <w:t xml:space="preserve">Please submit your contribution within the deadline of </w:t>
      </w:r>
      <w:r>
        <w:br/>
      </w:r>
      <w:r>
        <w:br/>
      </w:r>
      <w:r w:rsidRPr="00AA21FC">
        <w:rPr>
          <w:b/>
          <w:bCs/>
        </w:rPr>
        <w:t>1</w:t>
      </w:r>
      <w:r w:rsidR="00CB5499" w:rsidRPr="00AA21FC">
        <w:rPr>
          <w:b/>
          <w:bCs/>
        </w:rPr>
        <w:t>8</w:t>
      </w:r>
      <w:r w:rsidRPr="00AA21FC">
        <w:rPr>
          <w:b/>
          <w:bCs/>
        </w:rPr>
        <w:t xml:space="preserve">. May </w:t>
      </w:r>
      <w:r w:rsidR="00B308B6" w:rsidRPr="00AA21FC">
        <w:rPr>
          <w:b/>
          <w:bCs/>
        </w:rPr>
        <w:t>2025</w:t>
      </w:r>
    </w:p>
    <w:p w14:paraId="71ACBA01" w14:textId="77777777" w:rsidR="00262F6D" w:rsidRDefault="00262F6D" w:rsidP="00262F6D"/>
    <w:p w14:paraId="0A689CEC" w14:textId="77777777" w:rsidR="00262F6D" w:rsidRDefault="00262F6D" w:rsidP="00262F6D">
      <w:r>
        <w:t>as described here:</w:t>
      </w:r>
    </w:p>
    <w:p w14:paraId="6A58B437" w14:textId="77777777" w:rsidR="00262F6D" w:rsidRDefault="00262F6D" w:rsidP="00262F6D"/>
    <w:p w14:paraId="617A5764" w14:textId="6464BC5B" w:rsidR="00262F6D" w:rsidRDefault="00CB5499" w:rsidP="00262F6D">
      <w:hyperlink r:id="rId8" w:history="1">
        <w:r w:rsidRPr="00340C8B">
          <w:rPr>
            <w:rStyle w:val="Hyperlink"/>
          </w:rPr>
          <w:t>https://mpbmt.meduniwien.ac.at/fesws2025/papersubmission</w:t>
        </w:r>
      </w:hyperlink>
    </w:p>
    <w:p w14:paraId="2D778553" w14:textId="77777777" w:rsidR="00262F6D" w:rsidRPr="00120BDF" w:rsidRDefault="00262F6D" w:rsidP="00262F6D"/>
    <w:p w14:paraId="5D428D81" w14:textId="77777777" w:rsidR="00262F6D" w:rsidRPr="00120BDF" w:rsidRDefault="00262F6D" w:rsidP="00262F6D">
      <w:r w:rsidRPr="00120BDF">
        <w:t>The file format of your submission should be .pdf (Adobe®</w:t>
      </w:r>
      <w:r w:rsidRPr="004E4EBB">
        <w:t xml:space="preserve"> </w:t>
      </w:r>
      <w:r w:rsidRPr="00120BDF">
        <w:t>Acrobat</w:t>
      </w:r>
      <w:proofErr w:type="gramStart"/>
      <w:r w:rsidRPr="00120BDF">
        <w:t>®</w:t>
      </w:r>
      <w:r w:rsidRPr="004E4EBB">
        <w:t xml:space="preserve"> </w:t>
      </w:r>
      <w:r w:rsidRPr="00120BDF">
        <w:t>)</w:t>
      </w:r>
      <w:proofErr w:type="gramEnd"/>
      <w:r w:rsidRPr="00120BDF">
        <w:t xml:space="preserve">. Ensure that all used fonts are embedded in the .pdf file, and disable “writing </w:t>
      </w:r>
      <w:proofErr w:type="gramStart"/>
      <w:r w:rsidRPr="00120BDF">
        <w:t>protection”  property</w:t>
      </w:r>
      <w:proofErr w:type="gramEnd"/>
      <w:r w:rsidRPr="00120BDF">
        <w:t>. No headers and footers are allowed, since they will be automatically added by the submission system.</w:t>
      </w:r>
    </w:p>
    <w:p w14:paraId="5D3B6B39" w14:textId="77777777" w:rsidR="00262F6D" w:rsidRPr="00120BDF" w:rsidRDefault="00262F6D" w:rsidP="00262F6D"/>
    <w:p w14:paraId="4B8D4FFC" w14:textId="77777777" w:rsidR="00262F6D" w:rsidRPr="00120BDF" w:rsidRDefault="00262F6D" w:rsidP="00262F6D">
      <w:pPr>
        <w:pStyle w:val="berschrift2"/>
      </w:pPr>
      <w:r w:rsidRPr="00120BDF">
        <w:t>Discussion</w:t>
      </w:r>
    </w:p>
    <w:p w14:paraId="07424E11" w14:textId="77777777" w:rsidR="00262F6D" w:rsidRDefault="00262F6D" w:rsidP="00262F6D">
      <w:r w:rsidRPr="00120BDF">
        <w:t xml:space="preserve">Latest </w:t>
      </w:r>
      <w:r w:rsidR="00BB6B91">
        <w:t>ne</w:t>
      </w:r>
      <w:r>
        <w:t xml:space="preserve">ws </w:t>
      </w:r>
      <w:r w:rsidRPr="00120BDF">
        <w:t>can be found on the homepage:</w:t>
      </w:r>
    </w:p>
    <w:p w14:paraId="15B99BA6" w14:textId="77777777" w:rsidR="00262F6D" w:rsidRDefault="00262F6D" w:rsidP="00262F6D"/>
    <w:p w14:paraId="48A16F3F" w14:textId="43D70C76" w:rsidR="00262F6D" w:rsidRDefault="00256EB9" w:rsidP="00262F6D">
      <w:hyperlink r:id="rId9" w:history="1">
        <w:r w:rsidRPr="00340C8B">
          <w:rPr>
            <w:rStyle w:val="Hyperlink"/>
          </w:rPr>
          <w:t>https://mpbmt.meduniwien.ac.at/fesws2025</w:t>
        </w:r>
      </w:hyperlink>
    </w:p>
    <w:p w14:paraId="076C63D5" w14:textId="77777777" w:rsidR="00256EB9" w:rsidRPr="003675F9" w:rsidRDefault="00256EB9" w:rsidP="00262F6D"/>
    <w:p w14:paraId="7435B015" w14:textId="77777777" w:rsidR="00262F6D" w:rsidRDefault="00262F6D" w:rsidP="00262F6D">
      <w:r w:rsidRPr="00120BDF">
        <w:t>Please strictly adhere to these guidelines when setting up the structure and formatting of your manuscript. If necessary, additional text items may be added while unnecessary ones may be excluded.</w:t>
      </w:r>
    </w:p>
    <w:p w14:paraId="4AB0FA8F" w14:textId="77777777" w:rsidR="00262F6D" w:rsidRDefault="00262F6D" w:rsidP="00262F6D"/>
    <w:p w14:paraId="02890D34" w14:textId="77777777" w:rsidR="00262F6D" w:rsidRDefault="00262F6D" w:rsidP="00262F6D">
      <w:pPr>
        <w:pStyle w:val="berschrift2"/>
      </w:pPr>
      <w:r>
        <w:t>Conclusions</w:t>
      </w:r>
    </w:p>
    <w:p w14:paraId="5ECC41C8" w14:textId="7D108CF7" w:rsidR="00262F6D" w:rsidRPr="00423C71" w:rsidRDefault="00262F6D" w:rsidP="00262F6D">
      <w:r>
        <w:t>Welcome to the 1</w:t>
      </w:r>
      <w:r w:rsidR="00B308B6">
        <w:t>5</w:t>
      </w:r>
      <w:r w:rsidR="00E71C59">
        <w:t>th</w:t>
      </w:r>
      <w:r>
        <w:t xml:space="preserve"> Vienna Int. Workshop on FES</w:t>
      </w:r>
      <w:r w:rsidR="00CB5499">
        <w:t xml:space="preserve"> &amp; </w:t>
      </w:r>
      <w:r w:rsidR="00F06048" w:rsidRPr="00F06048">
        <w:t>30 years IFESS Anniversary</w:t>
      </w:r>
    </w:p>
    <w:p w14:paraId="5D0470D8" w14:textId="77777777" w:rsidR="00262F6D" w:rsidRPr="00120BDF" w:rsidRDefault="00262F6D" w:rsidP="00262F6D"/>
    <w:p w14:paraId="0E6A017D" w14:textId="77777777" w:rsidR="00262F6D" w:rsidRPr="00120BDF" w:rsidRDefault="00262F6D" w:rsidP="00262F6D"/>
    <w:p w14:paraId="13C7C4EC" w14:textId="77777777" w:rsidR="00262F6D" w:rsidRPr="00120BDF" w:rsidRDefault="00262F6D" w:rsidP="00262F6D">
      <w:r>
        <w:br w:type="column"/>
      </w:r>
    </w:p>
    <w:p w14:paraId="71DA4129" w14:textId="77777777" w:rsidR="00262F6D" w:rsidRPr="003675F9" w:rsidRDefault="00262F6D" w:rsidP="00262F6D">
      <w:pPr>
        <w:pStyle w:val="berschrift2"/>
      </w:pPr>
      <w:r w:rsidRPr="00120BDF">
        <w:t>Acknowledgement</w:t>
      </w:r>
    </w:p>
    <w:p w14:paraId="5D02C145" w14:textId="77777777" w:rsidR="00262F6D" w:rsidRPr="00120BDF" w:rsidRDefault="00262F6D" w:rsidP="00262F6D">
      <w:r w:rsidRPr="00120BDF">
        <w:t xml:space="preserve">In case acknowledgements are to be given this paragraph has to be placed before the bibliography. </w:t>
      </w:r>
    </w:p>
    <w:p w14:paraId="4DBD6C2D" w14:textId="1F7AD377" w:rsidR="00262F6D" w:rsidRPr="00120BDF" w:rsidRDefault="00262F6D" w:rsidP="00262F6D">
      <w:r w:rsidRPr="00120BDF">
        <w:t xml:space="preserve">The Organizing Committee is looking forward to welcoming you on behalf of the </w:t>
      </w:r>
      <w:r w:rsidR="00984036">
        <w:t xml:space="preserve">Medical University </w:t>
      </w:r>
      <w:proofErr w:type="gramStart"/>
      <w:r w:rsidR="00984036">
        <w:t xml:space="preserve">Vienna </w:t>
      </w:r>
      <w:r w:rsidRPr="00120BDF">
        <w:t xml:space="preserve"> from</w:t>
      </w:r>
      <w:proofErr w:type="gramEnd"/>
      <w:r w:rsidRPr="00120BDF">
        <w:t xml:space="preserve"> </w:t>
      </w:r>
      <w:r w:rsidR="00256EB9">
        <w:t>15</w:t>
      </w:r>
      <w:r w:rsidRPr="00120BDF">
        <w:t xml:space="preserve">. to </w:t>
      </w:r>
      <w:r w:rsidR="00256EB9">
        <w:t>18</w:t>
      </w:r>
      <w:r w:rsidRPr="00120BDF">
        <w:t>. September 20</w:t>
      </w:r>
      <w:r w:rsidR="00256EB9">
        <w:t>25</w:t>
      </w:r>
      <w:r w:rsidRPr="00120BDF">
        <w:t>!</w:t>
      </w:r>
    </w:p>
    <w:p w14:paraId="76EBDAB4" w14:textId="77777777" w:rsidR="00262F6D" w:rsidRPr="00120BDF" w:rsidRDefault="00262F6D" w:rsidP="00262F6D"/>
    <w:p w14:paraId="51321BDB" w14:textId="77777777" w:rsidR="00262F6D" w:rsidRPr="00120BDF" w:rsidRDefault="00262F6D" w:rsidP="00262F6D">
      <w:pPr>
        <w:pStyle w:val="berschrift2"/>
      </w:pPr>
      <w:r>
        <w:t>References</w:t>
      </w:r>
    </w:p>
    <w:p w14:paraId="0A639321" w14:textId="77777777" w:rsidR="00262F6D" w:rsidRPr="008C7E49" w:rsidRDefault="00262F6D" w:rsidP="00262F6D">
      <w:pPr>
        <w:pStyle w:val="References"/>
      </w:pPr>
      <w:r w:rsidRPr="008C7E49">
        <w:t xml:space="preserve">O. Dössel, </w:t>
      </w:r>
      <w:r w:rsidRPr="008C7E49">
        <w:rPr>
          <w:i/>
        </w:rPr>
        <w:t>Bildgebende Verfahren in der Medizin</w:t>
      </w:r>
      <w:r w:rsidRPr="008C7E49">
        <w:t>, Berlin: Springer, 1999.</w:t>
      </w:r>
    </w:p>
    <w:p w14:paraId="2910020D" w14:textId="77777777" w:rsidR="00262F6D" w:rsidRPr="00120BDF" w:rsidRDefault="00262F6D" w:rsidP="00262F6D">
      <w:pPr>
        <w:pStyle w:val="References"/>
      </w:pPr>
      <w:r w:rsidRPr="00262F6D">
        <w:rPr>
          <w:noProof/>
          <w:lang w:val="en-GB"/>
        </w:rPr>
        <w:t>Pecher, A., Husar, P. et. al.: Phase estimation of visual evoked responses,</w:t>
      </w:r>
      <w:r w:rsidRPr="00262F6D">
        <w:rPr>
          <w:i/>
          <w:iCs/>
          <w:noProof/>
          <w:lang w:val="en-GB"/>
        </w:rPr>
        <w:t xml:space="preserve"> IEEE Trans. </w:t>
      </w:r>
      <w:r w:rsidRPr="00120BDF">
        <w:rPr>
          <w:i/>
          <w:iCs/>
          <w:noProof/>
        </w:rPr>
        <w:t xml:space="preserve">Biomed. Eng., </w:t>
      </w:r>
      <w:r w:rsidRPr="00120BDF">
        <w:rPr>
          <w:noProof/>
        </w:rPr>
        <w:t>vol. 50, pp. 324-333, March 2003</w:t>
      </w:r>
    </w:p>
    <w:p w14:paraId="662B74E0" w14:textId="77777777" w:rsidR="00262F6D" w:rsidRDefault="00262F6D" w:rsidP="00262F6D">
      <w:pPr>
        <w:pStyle w:val="References"/>
      </w:pPr>
      <w:r w:rsidRPr="008C7E49">
        <w:t>J. Dudel, „Grundlagen der Zellphysiologie“, in</w:t>
      </w:r>
      <w:r w:rsidRPr="008C7E49">
        <w:rPr>
          <w:i/>
          <w:iCs/>
        </w:rPr>
        <w:t xml:space="preserve"> Physiologie des Menschen, (R.F. Schmidt, G. Thews</w:t>
      </w:r>
      <w:r w:rsidRPr="008C7E49">
        <w:t xml:space="preserve"> und F. Lang, eds.), ch. 1, pp. 3–19, Berlin, Heidelberg, New York: Springer, 2000</w:t>
      </w:r>
    </w:p>
    <w:p w14:paraId="2C2FB282" w14:textId="77777777" w:rsidR="009D7B40" w:rsidRPr="002B6243" w:rsidRDefault="009D7B40" w:rsidP="009D7B40">
      <w:pPr>
        <w:rPr>
          <w:lang w:val="de-DE"/>
        </w:rPr>
      </w:pPr>
    </w:p>
    <w:p w14:paraId="3CDFE5BE" w14:textId="77777777" w:rsidR="009D7B40" w:rsidRDefault="009D7B40" w:rsidP="009D7B40">
      <w:pPr>
        <w:pStyle w:val="berschrift2"/>
      </w:pPr>
      <w:r>
        <w:t>Author’s Address</w:t>
      </w:r>
    </w:p>
    <w:p w14:paraId="747D6C8F" w14:textId="77777777" w:rsidR="009D7B40" w:rsidRDefault="009D7B40" w:rsidP="009D7B40">
      <w:r>
        <w:t>Name</w:t>
      </w:r>
    </w:p>
    <w:p w14:paraId="0ABA8F2E" w14:textId="77777777" w:rsidR="009D7B40" w:rsidRDefault="009D7B40" w:rsidP="009D7B40">
      <w:r>
        <w:t>Affiliation</w:t>
      </w:r>
    </w:p>
    <w:p w14:paraId="32139A79" w14:textId="77777777" w:rsidR="009D7B40" w:rsidRDefault="009D7B40" w:rsidP="009D7B40">
      <w:r>
        <w:t>eMail</w:t>
      </w:r>
    </w:p>
    <w:p w14:paraId="3519E7BA" w14:textId="77777777" w:rsidR="009D7B40" w:rsidRPr="008C7E49" w:rsidRDefault="009D7B40" w:rsidP="009D7B40">
      <w:r>
        <w:t>homepage</w:t>
      </w:r>
    </w:p>
    <w:p w14:paraId="3DDBA742" w14:textId="77777777" w:rsidR="00AA21FC" w:rsidRPr="00AB2574" w:rsidRDefault="00AA21FC" w:rsidP="00262F6D">
      <w:pPr>
        <w:rPr>
          <w:lang w:val="en-US"/>
        </w:rPr>
      </w:pPr>
    </w:p>
    <w:sectPr w:rsidR="009A44E5" w:rsidRPr="00AB2574" w:rsidSect="00CA5930">
      <w:type w:val="continuous"/>
      <w:pgSz w:w="11906" w:h="16838"/>
      <w:pgMar w:top="1418" w:right="1134" w:bottom="1418" w:left="1134" w:header="720" w:footer="720" w:gutter="0"/>
      <w:cols w:num="2" w:space="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F24B6"/>
    <w:multiLevelType w:val="hybridMultilevel"/>
    <w:tmpl w:val="4522BE9A"/>
    <w:lvl w:ilvl="0" w:tplc="997A4848">
      <w:start w:val="1"/>
      <w:numFmt w:val="decimal"/>
      <w:pStyle w:val="References"/>
      <w:lvlText w:val="[%1]"/>
      <w:lvlJc w:val="left"/>
      <w:pPr>
        <w:tabs>
          <w:tab w:val="num" w:pos="360"/>
        </w:tabs>
        <w:ind w:left="312" w:hanging="312"/>
      </w:pPr>
      <w:rPr>
        <w:rFonts w:hint="default"/>
      </w:rPr>
    </w:lvl>
    <w:lvl w:ilvl="1" w:tplc="23DE813E" w:tentative="1">
      <w:start w:val="1"/>
      <w:numFmt w:val="lowerLetter"/>
      <w:lvlText w:val="%2."/>
      <w:lvlJc w:val="left"/>
      <w:pPr>
        <w:tabs>
          <w:tab w:val="num" w:pos="1440"/>
        </w:tabs>
        <w:ind w:left="1440" w:hanging="360"/>
      </w:pPr>
    </w:lvl>
    <w:lvl w:ilvl="2" w:tplc="BF6C080A" w:tentative="1">
      <w:start w:val="1"/>
      <w:numFmt w:val="lowerRoman"/>
      <w:lvlText w:val="%3."/>
      <w:lvlJc w:val="right"/>
      <w:pPr>
        <w:tabs>
          <w:tab w:val="num" w:pos="2160"/>
        </w:tabs>
        <w:ind w:left="2160" w:hanging="180"/>
      </w:pPr>
    </w:lvl>
    <w:lvl w:ilvl="3" w:tplc="E924C866" w:tentative="1">
      <w:start w:val="1"/>
      <w:numFmt w:val="decimal"/>
      <w:lvlText w:val="%4."/>
      <w:lvlJc w:val="left"/>
      <w:pPr>
        <w:tabs>
          <w:tab w:val="num" w:pos="2880"/>
        </w:tabs>
        <w:ind w:left="2880" w:hanging="360"/>
      </w:pPr>
    </w:lvl>
    <w:lvl w:ilvl="4" w:tplc="733C39F6" w:tentative="1">
      <w:start w:val="1"/>
      <w:numFmt w:val="lowerLetter"/>
      <w:lvlText w:val="%5."/>
      <w:lvlJc w:val="left"/>
      <w:pPr>
        <w:tabs>
          <w:tab w:val="num" w:pos="3600"/>
        </w:tabs>
        <w:ind w:left="3600" w:hanging="360"/>
      </w:pPr>
    </w:lvl>
    <w:lvl w:ilvl="5" w:tplc="117C3A34" w:tentative="1">
      <w:start w:val="1"/>
      <w:numFmt w:val="lowerRoman"/>
      <w:lvlText w:val="%6."/>
      <w:lvlJc w:val="right"/>
      <w:pPr>
        <w:tabs>
          <w:tab w:val="num" w:pos="4320"/>
        </w:tabs>
        <w:ind w:left="4320" w:hanging="180"/>
      </w:pPr>
    </w:lvl>
    <w:lvl w:ilvl="6" w:tplc="70F03074" w:tentative="1">
      <w:start w:val="1"/>
      <w:numFmt w:val="decimal"/>
      <w:lvlText w:val="%7."/>
      <w:lvlJc w:val="left"/>
      <w:pPr>
        <w:tabs>
          <w:tab w:val="num" w:pos="5040"/>
        </w:tabs>
        <w:ind w:left="5040" w:hanging="360"/>
      </w:pPr>
    </w:lvl>
    <w:lvl w:ilvl="7" w:tplc="39FAA6E0" w:tentative="1">
      <w:start w:val="1"/>
      <w:numFmt w:val="lowerLetter"/>
      <w:lvlText w:val="%8."/>
      <w:lvlJc w:val="left"/>
      <w:pPr>
        <w:tabs>
          <w:tab w:val="num" w:pos="5760"/>
        </w:tabs>
        <w:ind w:left="5760" w:hanging="360"/>
      </w:pPr>
    </w:lvl>
    <w:lvl w:ilvl="8" w:tplc="6BD0ACE8" w:tentative="1">
      <w:start w:val="1"/>
      <w:numFmt w:val="lowerRoman"/>
      <w:lvlText w:val="%9."/>
      <w:lvlJc w:val="right"/>
      <w:pPr>
        <w:tabs>
          <w:tab w:val="num" w:pos="6480"/>
        </w:tabs>
        <w:ind w:left="6480" w:hanging="180"/>
      </w:pPr>
    </w:lvl>
  </w:abstractNum>
  <w:num w:numId="1" w16cid:durableId="784689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F6D"/>
    <w:rsid w:val="00006329"/>
    <w:rsid w:val="00014472"/>
    <w:rsid w:val="0004733C"/>
    <w:rsid w:val="00151E18"/>
    <w:rsid w:val="00202791"/>
    <w:rsid w:val="002334AC"/>
    <w:rsid w:val="00256EB9"/>
    <w:rsid w:val="00260CEB"/>
    <w:rsid w:val="00262F6D"/>
    <w:rsid w:val="002B6243"/>
    <w:rsid w:val="003557D6"/>
    <w:rsid w:val="003C3916"/>
    <w:rsid w:val="003D4440"/>
    <w:rsid w:val="004F6454"/>
    <w:rsid w:val="00570F48"/>
    <w:rsid w:val="006C3EB0"/>
    <w:rsid w:val="008655D8"/>
    <w:rsid w:val="008F115A"/>
    <w:rsid w:val="00982DAD"/>
    <w:rsid w:val="00984036"/>
    <w:rsid w:val="009A45CC"/>
    <w:rsid w:val="009D7B40"/>
    <w:rsid w:val="00A9546B"/>
    <w:rsid w:val="00AA21FC"/>
    <w:rsid w:val="00AB2574"/>
    <w:rsid w:val="00B308B6"/>
    <w:rsid w:val="00BB6B91"/>
    <w:rsid w:val="00BC2389"/>
    <w:rsid w:val="00C22365"/>
    <w:rsid w:val="00C822B6"/>
    <w:rsid w:val="00CB5499"/>
    <w:rsid w:val="00D945CF"/>
    <w:rsid w:val="00E71C59"/>
    <w:rsid w:val="00F06048"/>
    <w:rsid w:val="00F44D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46E0C5"/>
  <w15:docId w15:val="{FE144DCC-66A7-4F03-A3BB-75DB08DD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2F6D"/>
    <w:pPr>
      <w:autoSpaceDE w:val="0"/>
      <w:autoSpaceDN w:val="0"/>
      <w:adjustRightInd w:val="0"/>
      <w:spacing w:after="0" w:line="240" w:lineRule="auto"/>
      <w:jc w:val="both"/>
    </w:pPr>
    <w:rPr>
      <w:rFonts w:ascii="Times New Roman" w:eastAsia="Times New Roman" w:hAnsi="Times New Roman" w:cs="Times New Roman"/>
      <w:sz w:val="20"/>
      <w:szCs w:val="20"/>
      <w:lang w:val="en-GB" w:eastAsia="de-DE"/>
    </w:rPr>
  </w:style>
  <w:style w:type="paragraph" w:styleId="berschrift1">
    <w:name w:val="heading 1"/>
    <w:basedOn w:val="Standard"/>
    <w:next w:val="Standard"/>
    <w:link w:val="berschrift1Zchn"/>
    <w:uiPriority w:val="9"/>
    <w:rsid w:val="000144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aliases w:val="Headline"/>
    <w:basedOn w:val="Standard"/>
    <w:next w:val="Standard"/>
    <w:link w:val="berschrift2Zchn"/>
    <w:qFormat/>
    <w:rsid w:val="00262F6D"/>
    <w:pPr>
      <w:keepNext/>
      <w:spacing w:after="120"/>
      <w:outlineLvl w:val="1"/>
    </w:pPr>
    <w:rPr>
      <w:b/>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aliases w:val="Headline Zchn"/>
    <w:basedOn w:val="Absatz-Standardschriftart"/>
    <w:link w:val="berschrift2"/>
    <w:rsid w:val="00262F6D"/>
    <w:rPr>
      <w:rFonts w:ascii="Times New Roman" w:eastAsia="Times New Roman" w:hAnsi="Times New Roman" w:cs="Times New Roman"/>
      <w:b/>
      <w:sz w:val="24"/>
      <w:szCs w:val="24"/>
      <w:lang w:val="en-GB" w:eastAsia="de-DE"/>
    </w:rPr>
  </w:style>
  <w:style w:type="paragraph" w:styleId="Titel">
    <w:name w:val="Title"/>
    <w:basedOn w:val="Standard"/>
    <w:link w:val="TitelZchn"/>
    <w:rsid w:val="00262F6D"/>
    <w:pPr>
      <w:spacing w:after="240"/>
      <w:jc w:val="center"/>
    </w:pPr>
    <w:rPr>
      <w:b/>
      <w:sz w:val="29"/>
      <w:szCs w:val="29"/>
    </w:rPr>
  </w:style>
  <w:style w:type="character" w:customStyle="1" w:styleId="TitelZchn">
    <w:name w:val="Titel Zchn"/>
    <w:basedOn w:val="Absatz-Standardschriftart"/>
    <w:link w:val="Titel"/>
    <w:rsid w:val="00262F6D"/>
    <w:rPr>
      <w:rFonts w:ascii="Times New Roman" w:eastAsia="Times New Roman" w:hAnsi="Times New Roman" w:cs="Times New Roman"/>
      <w:b/>
      <w:sz w:val="29"/>
      <w:szCs w:val="29"/>
      <w:lang w:val="en-GB" w:eastAsia="de-DE"/>
    </w:rPr>
  </w:style>
  <w:style w:type="character" w:styleId="Hyperlink">
    <w:name w:val="Hyperlink"/>
    <w:rsid w:val="00262F6D"/>
    <w:rPr>
      <w:color w:val="0000FF"/>
      <w:u w:val="single"/>
    </w:rPr>
  </w:style>
  <w:style w:type="paragraph" w:customStyle="1" w:styleId="Abstract">
    <w:name w:val="Abstract"/>
    <w:basedOn w:val="Standard"/>
    <w:link w:val="AbstractZchn"/>
    <w:qFormat/>
    <w:rsid w:val="00262F6D"/>
    <w:rPr>
      <w:i/>
    </w:rPr>
  </w:style>
  <w:style w:type="paragraph" w:customStyle="1" w:styleId="Authors">
    <w:name w:val="Authors"/>
    <w:basedOn w:val="Standard"/>
    <w:link w:val="AuthorsZchn"/>
    <w:qFormat/>
    <w:rsid w:val="00262F6D"/>
    <w:pPr>
      <w:tabs>
        <w:tab w:val="left" w:pos="2127"/>
      </w:tabs>
      <w:spacing w:after="120"/>
      <w:jc w:val="center"/>
    </w:pPr>
    <w:rPr>
      <w:spacing w:val="-4"/>
      <w:sz w:val="22"/>
      <w:szCs w:val="22"/>
    </w:rPr>
  </w:style>
  <w:style w:type="character" w:customStyle="1" w:styleId="AbstractZchn">
    <w:name w:val="Abstract Zchn"/>
    <w:basedOn w:val="Absatz-Standardschriftart"/>
    <w:link w:val="Abstract"/>
    <w:rsid w:val="00262F6D"/>
    <w:rPr>
      <w:rFonts w:ascii="Times New Roman" w:eastAsia="Times New Roman" w:hAnsi="Times New Roman" w:cs="Times New Roman"/>
      <w:i/>
      <w:sz w:val="20"/>
      <w:szCs w:val="20"/>
      <w:lang w:val="en-GB" w:eastAsia="de-DE"/>
    </w:rPr>
  </w:style>
  <w:style w:type="paragraph" w:customStyle="1" w:styleId="Affiliations">
    <w:name w:val="Affiliations"/>
    <w:basedOn w:val="Standard"/>
    <w:qFormat/>
    <w:rsid w:val="00262F6D"/>
    <w:pPr>
      <w:tabs>
        <w:tab w:val="left" w:pos="2127"/>
      </w:tabs>
      <w:spacing w:after="120"/>
      <w:jc w:val="center"/>
    </w:pPr>
    <w:rPr>
      <w:spacing w:val="-4"/>
      <w:sz w:val="22"/>
      <w:szCs w:val="22"/>
    </w:rPr>
  </w:style>
  <w:style w:type="character" w:customStyle="1" w:styleId="AuthorsZchn">
    <w:name w:val="Authors Zchn"/>
    <w:basedOn w:val="Absatz-Standardschriftart"/>
    <w:link w:val="Authors"/>
    <w:rsid w:val="00262F6D"/>
    <w:rPr>
      <w:rFonts w:ascii="Times New Roman" w:eastAsia="Times New Roman" w:hAnsi="Times New Roman" w:cs="Times New Roman"/>
      <w:spacing w:val="-4"/>
      <w:lang w:val="en-GB" w:eastAsia="de-DE"/>
    </w:rPr>
  </w:style>
  <w:style w:type="paragraph" w:customStyle="1" w:styleId="References">
    <w:name w:val="References"/>
    <w:basedOn w:val="Standard"/>
    <w:link w:val="ReferencesZchn"/>
    <w:qFormat/>
    <w:rsid w:val="00262F6D"/>
    <w:pPr>
      <w:numPr>
        <w:numId w:val="1"/>
      </w:numPr>
      <w:tabs>
        <w:tab w:val="clear" w:pos="360"/>
        <w:tab w:val="num" w:pos="284"/>
      </w:tabs>
    </w:pPr>
    <w:rPr>
      <w:spacing w:val="-4"/>
      <w:lang w:val="de-AT"/>
    </w:rPr>
  </w:style>
  <w:style w:type="paragraph" w:customStyle="1" w:styleId="Figure">
    <w:name w:val="Figure"/>
    <w:basedOn w:val="Standard"/>
    <w:link w:val="FigureZchn"/>
    <w:qFormat/>
    <w:rsid w:val="00262F6D"/>
    <w:pPr>
      <w:jc w:val="center"/>
    </w:pPr>
    <w:rPr>
      <w:spacing w:val="-4"/>
    </w:rPr>
  </w:style>
  <w:style w:type="character" w:customStyle="1" w:styleId="ReferencesZchn">
    <w:name w:val="References Zchn"/>
    <w:basedOn w:val="Absatz-Standardschriftart"/>
    <w:link w:val="References"/>
    <w:rsid w:val="00262F6D"/>
    <w:rPr>
      <w:rFonts w:ascii="Times New Roman" w:eastAsia="Times New Roman" w:hAnsi="Times New Roman" w:cs="Times New Roman"/>
      <w:spacing w:val="-4"/>
      <w:sz w:val="20"/>
      <w:szCs w:val="20"/>
      <w:lang w:val="de-AT" w:eastAsia="de-DE"/>
    </w:rPr>
  </w:style>
  <w:style w:type="paragraph" w:customStyle="1" w:styleId="Table">
    <w:name w:val="Table"/>
    <w:basedOn w:val="Figure"/>
    <w:link w:val="TableZchn"/>
    <w:qFormat/>
    <w:rsid w:val="003D4440"/>
    <w:pPr>
      <w:spacing w:after="120"/>
      <w:jc w:val="left"/>
    </w:pPr>
  </w:style>
  <w:style w:type="character" w:customStyle="1" w:styleId="FigureZchn">
    <w:name w:val="Figure Zchn"/>
    <w:basedOn w:val="Absatz-Standardschriftart"/>
    <w:link w:val="Figure"/>
    <w:rsid w:val="00262F6D"/>
    <w:rPr>
      <w:rFonts w:ascii="Times New Roman" w:eastAsia="Times New Roman" w:hAnsi="Times New Roman" w:cs="Times New Roman"/>
      <w:spacing w:val="-4"/>
      <w:sz w:val="20"/>
      <w:szCs w:val="20"/>
      <w:lang w:val="en-GB" w:eastAsia="de-DE"/>
    </w:rPr>
  </w:style>
  <w:style w:type="character" w:customStyle="1" w:styleId="TableZchn">
    <w:name w:val="Table Zchn"/>
    <w:basedOn w:val="FigureZchn"/>
    <w:link w:val="Table"/>
    <w:rsid w:val="003D4440"/>
    <w:rPr>
      <w:rFonts w:ascii="Times New Roman" w:eastAsia="Times New Roman" w:hAnsi="Times New Roman" w:cs="Times New Roman"/>
      <w:spacing w:val="-4"/>
      <w:sz w:val="20"/>
      <w:szCs w:val="20"/>
      <w:lang w:val="en-GB" w:eastAsia="de-DE"/>
    </w:rPr>
  </w:style>
  <w:style w:type="paragraph" w:styleId="Sprechblasentext">
    <w:name w:val="Balloon Text"/>
    <w:basedOn w:val="Standard"/>
    <w:link w:val="SprechblasentextZchn"/>
    <w:uiPriority w:val="99"/>
    <w:semiHidden/>
    <w:unhideWhenUsed/>
    <w:rsid w:val="00262F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2F6D"/>
    <w:rPr>
      <w:rFonts w:ascii="Tahoma" w:eastAsia="Times New Roman" w:hAnsi="Tahoma" w:cs="Tahoma"/>
      <w:sz w:val="16"/>
      <w:szCs w:val="16"/>
      <w:lang w:val="en-GB" w:eastAsia="de-DE"/>
    </w:rPr>
  </w:style>
  <w:style w:type="paragraph" w:customStyle="1" w:styleId="Titel1">
    <w:name w:val="Titel1"/>
    <w:basedOn w:val="Titel"/>
    <w:link w:val="TitleZchn"/>
    <w:qFormat/>
    <w:rsid w:val="009D7B40"/>
    <w:rPr>
      <w:sz w:val="32"/>
      <w:szCs w:val="32"/>
    </w:rPr>
  </w:style>
  <w:style w:type="table" w:styleId="Tabellenraster">
    <w:name w:val="Table Grid"/>
    <w:basedOn w:val="NormaleTabelle"/>
    <w:uiPriority w:val="59"/>
    <w:rsid w:val="003D4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Zchn">
    <w:name w:val="Title Zchn"/>
    <w:basedOn w:val="TitelZchn"/>
    <w:link w:val="Titel1"/>
    <w:rsid w:val="009D7B40"/>
    <w:rPr>
      <w:rFonts w:ascii="Times New Roman" w:eastAsia="Times New Roman" w:hAnsi="Times New Roman" w:cs="Times New Roman"/>
      <w:b/>
      <w:sz w:val="32"/>
      <w:szCs w:val="32"/>
      <w:lang w:val="en-GB" w:eastAsia="de-DE"/>
    </w:rPr>
  </w:style>
  <w:style w:type="character" w:styleId="BesuchterLink">
    <w:name w:val="FollowedHyperlink"/>
    <w:basedOn w:val="Absatz-Standardschriftart"/>
    <w:uiPriority w:val="99"/>
    <w:semiHidden/>
    <w:unhideWhenUsed/>
    <w:rsid w:val="00E71C59"/>
    <w:rPr>
      <w:color w:val="800080" w:themeColor="followedHyperlink"/>
      <w:u w:val="single"/>
    </w:rPr>
  </w:style>
  <w:style w:type="character" w:styleId="NichtaufgelsteErwhnung">
    <w:name w:val="Unresolved Mention"/>
    <w:basedOn w:val="Absatz-Standardschriftart"/>
    <w:uiPriority w:val="99"/>
    <w:semiHidden/>
    <w:unhideWhenUsed/>
    <w:rsid w:val="00E71C59"/>
    <w:rPr>
      <w:color w:val="605E5C"/>
      <w:shd w:val="clear" w:color="auto" w:fill="E1DFDD"/>
    </w:rPr>
  </w:style>
  <w:style w:type="character" w:customStyle="1" w:styleId="berschrift1Zchn">
    <w:name w:val="Überschrift 1 Zchn"/>
    <w:basedOn w:val="Absatz-Standardschriftart"/>
    <w:link w:val="berschrift1"/>
    <w:uiPriority w:val="9"/>
    <w:rsid w:val="00014472"/>
    <w:rPr>
      <w:rFonts w:asciiTheme="majorHAnsi" w:eastAsiaTheme="majorEastAsia" w:hAnsiTheme="majorHAnsi" w:cstheme="majorBidi"/>
      <w:color w:val="365F91" w:themeColor="accent1" w:themeShade="BF"/>
      <w:sz w:val="32"/>
      <w:szCs w:val="32"/>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12707">
      <w:bodyDiv w:val="1"/>
      <w:marLeft w:val="0"/>
      <w:marRight w:val="0"/>
      <w:marTop w:val="0"/>
      <w:marBottom w:val="0"/>
      <w:divBdr>
        <w:top w:val="none" w:sz="0" w:space="0" w:color="auto"/>
        <w:left w:val="none" w:sz="0" w:space="0" w:color="auto"/>
        <w:bottom w:val="none" w:sz="0" w:space="0" w:color="auto"/>
        <w:right w:val="none" w:sz="0" w:space="0" w:color="auto"/>
      </w:divBdr>
    </w:div>
    <w:div w:id="121577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bmt.meduniwien.ac.at/fesws2025/papersubmission"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pbmt.meduniwien.ac.at/fesws202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788</Words>
  <Characters>4969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Bijama1</dc:creator>
  <cp:lastModifiedBy>Manfred Bijak</cp:lastModifiedBy>
  <cp:revision>16</cp:revision>
  <dcterms:created xsi:type="dcterms:W3CDTF">2016-03-15T14:28:00Z</dcterms:created>
  <dcterms:modified xsi:type="dcterms:W3CDTF">2025-02-27T08:46:00Z</dcterms:modified>
</cp:coreProperties>
</file>